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65C0" w14:textId="2B4A4EEE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7E660C">
        <w:rPr>
          <w:rFonts w:ascii="Arial" w:hAnsi="Arial" w:cs="Arial"/>
          <w:sz w:val="22"/>
          <w:szCs w:val="22"/>
        </w:rPr>
        <w:t>274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4D787F58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7E660C">
        <w:rPr>
          <w:rFonts w:ascii="Arial" w:hAnsi="Arial" w:cs="Arial"/>
          <w:sz w:val="22"/>
          <w:szCs w:val="22"/>
        </w:rPr>
        <w:t xml:space="preserve">29 kwietnia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30FCEEAD" w14:textId="6319D438" w:rsidR="00551FC6" w:rsidRPr="000E51AB" w:rsidRDefault="00551FC6" w:rsidP="009509A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r w:rsidR="00754099" w:rsidRPr="00754099">
        <w:rPr>
          <w:rFonts w:ascii="Arial" w:hAnsi="Arial" w:cs="Arial"/>
          <w:sz w:val="22"/>
          <w:szCs w:val="22"/>
        </w:rPr>
        <w:t>w</w:t>
      </w:r>
      <w:r w:rsidR="00754099">
        <w:rPr>
          <w:rFonts w:ascii="Arial" w:hAnsi="Arial" w:cs="Arial"/>
          <w:sz w:val="22"/>
          <w:szCs w:val="22"/>
        </w:rPr>
        <w:t> </w:t>
      </w:r>
      <w:r w:rsidR="00754099" w:rsidRPr="00754099">
        <w:rPr>
          <w:rFonts w:ascii="Arial" w:hAnsi="Arial" w:cs="Arial"/>
          <w:sz w:val="22"/>
          <w:szCs w:val="22"/>
        </w:rPr>
        <w:t xml:space="preserve">2024 roku pn.: </w:t>
      </w:r>
      <w:r w:rsidR="009509AE" w:rsidRPr="009509AE">
        <w:rPr>
          <w:rFonts w:ascii="Arial" w:hAnsi="Arial" w:cs="Arial"/>
          <w:sz w:val="22"/>
          <w:szCs w:val="22"/>
        </w:rPr>
        <w:t>„Udzielanie wsparcia psychologicznego oraz prowadzenie profilaktycznej działalności informacyjnej i edukacyjnej w zakresie rozwiązywania problemów alkoholowych”</w:t>
      </w:r>
    </w:p>
    <w:p w14:paraId="725D2994" w14:textId="0BF3FBDF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LXXXIX/1938/2023 Rady Miasta Rzeszowa z dnia 21 listopada 2023 r. w sprawie uchwalenia Programu współpracy Miasta Rzeszowa na 2024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>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>XC</w:t>
      </w:r>
      <w:r w:rsidR="00EB4D2F" w:rsidRPr="000E51AB">
        <w:rPr>
          <w:rFonts w:ascii="Arial" w:hAnsi="Arial" w:cs="Arial"/>
          <w:sz w:val="22"/>
          <w:szCs w:val="22"/>
        </w:rPr>
        <w:t>/1</w:t>
      </w:r>
      <w:r w:rsidR="003E723A">
        <w:rPr>
          <w:rFonts w:ascii="Arial" w:hAnsi="Arial" w:cs="Arial"/>
          <w:sz w:val="22"/>
          <w:szCs w:val="22"/>
        </w:rPr>
        <w:t>973</w:t>
      </w:r>
      <w:r w:rsidR="00EB4D2F" w:rsidRPr="000E51AB">
        <w:rPr>
          <w:rFonts w:ascii="Arial" w:hAnsi="Arial" w:cs="Arial"/>
          <w:sz w:val="22"/>
          <w:szCs w:val="22"/>
        </w:rPr>
        <w:t>/202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</w:t>
      </w:r>
      <w:r w:rsidR="003E723A">
        <w:rPr>
          <w:rFonts w:ascii="Arial" w:hAnsi="Arial" w:cs="Arial"/>
          <w:sz w:val="22"/>
          <w:szCs w:val="22"/>
        </w:rPr>
        <w:t>2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3E723A">
        <w:rPr>
          <w:rFonts w:ascii="Arial" w:hAnsi="Arial" w:cs="Arial"/>
          <w:sz w:val="22"/>
          <w:szCs w:val="22"/>
        </w:rPr>
        <w:t>4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3D765F13" w14:textId="3FC78FFA" w:rsidR="003E723A" w:rsidRDefault="00551FC6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3E723A">
        <w:rPr>
          <w:rFonts w:ascii="Arial" w:hAnsi="Arial" w:cs="Arial"/>
          <w:sz w:val="22"/>
          <w:szCs w:val="22"/>
        </w:rPr>
        <w:t xml:space="preserve">ofert </w:t>
      </w:r>
      <w:r w:rsidR="00527235" w:rsidRPr="003E723A">
        <w:rPr>
          <w:rFonts w:ascii="Arial" w:hAnsi="Arial" w:cs="Arial"/>
          <w:sz w:val="22"/>
          <w:szCs w:val="22"/>
        </w:rPr>
        <w:t xml:space="preserve">na realizację zadania publicznego </w:t>
      </w:r>
      <w:r w:rsidR="00754099" w:rsidRPr="00754099">
        <w:rPr>
          <w:rFonts w:ascii="Arial" w:hAnsi="Arial" w:cs="Arial"/>
          <w:sz w:val="22"/>
          <w:szCs w:val="22"/>
        </w:rPr>
        <w:t xml:space="preserve">w 2024 roku pn.: </w:t>
      </w:r>
      <w:r w:rsidR="009509AE" w:rsidRPr="009509AE">
        <w:rPr>
          <w:rFonts w:ascii="Arial" w:hAnsi="Arial" w:cs="Arial"/>
          <w:sz w:val="22"/>
          <w:szCs w:val="22"/>
        </w:rPr>
        <w:t>„Udzielanie wsparcia psychologicznego oraz prowadzenie profilaktycznej działalności informacyjnej i edukacyjnej w zakresie rozwiązywania problemów alkoholowych”</w:t>
      </w:r>
      <w:r w:rsidR="00DF2AB9" w:rsidRPr="003E723A">
        <w:rPr>
          <w:rFonts w:ascii="Arial" w:hAnsi="Arial" w:cs="Arial"/>
          <w:sz w:val="22"/>
          <w:szCs w:val="22"/>
        </w:rPr>
        <w:t>, ogłoszony z</w:t>
      </w:r>
      <w:r w:rsidR="00310EE9" w:rsidRPr="003E723A">
        <w:rPr>
          <w:rFonts w:ascii="Arial" w:hAnsi="Arial" w:cs="Arial"/>
          <w:sz w:val="22"/>
          <w:szCs w:val="22"/>
        </w:rPr>
        <w:t>arządzeniem</w:t>
      </w:r>
      <w:r w:rsidR="000F3A96" w:rsidRPr="003E723A">
        <w:rPr>
          <w:rFonts w:ascii="Arial" w:hAnsi="Arial" w:cs="Arial"/>
          <w:sz w:val="22"/>
          <w:szCs w:val="22"/>
        </w:rPr>
        <w:t xml:space="preserve"> nr </w:t>
      </w:r>
      <w:r w:rsidR="009509AE" w:rsidRPr="009509AE">
        <w:rPr>
          <w:rFonts w:ascii="Arial" w:hAnsi="Arial" w:cs="Arial"/>
          <w:sz w:val="22"/>
          <w:szCs w:val="22"/>
        </w:rPr>
        <w:t>0050/119/2024</w:t>
      </w:r>
      <w:r w:rsidR="00527235" w:rsidRPr="003E723A">
        <w:rPr>
          <w:rFonts w:ascii="Arial" w:hAnsi="Arial" w:cs="Arial"/>
          <w:sz w:val="22"/>
          <w:szCs w:val="22"/>
        </w:rPr>
        <w:t xml:space="preserve"> Prezydenta Miasta Rzeszowa z dnia </w:t>
      </w:r>
      <w:r w:rsidR="009509AE">
        <w:rPr>
          <w:rFonts w:ascii="Arial" w:hAnsi="Arial" w:cs="Arial"/>
          <w:sz w:val="22"/>
          <w:szCs w:val="22"/>
        </w:rPr>
        <w:t>28 lutego</w:t>
      </w:r>
      <w:r w:rsidR="005273D2" w:rsidRPr="005273D2">
        <w:rPr>
          <w:rFonts w:ascii="Arial" w:hAnsi="Arial" w:cs="Arial"/>
          <w:sz w:val="22"/>
          <w:szCs w:val="22"/>
        </w:rPr>
        <w:t xml:space="preserve"> 2024 r.</w:t>
      </w:r>
      <w:r w:rsidR="00C910A1" w:rsidRPr="003E723A">
        <w:rPr>
          <w:rFonts w:ascii="Arial" w:hAnsi="Arial" w:cs="Arial"/>
          <w:sz w:val="22"/>
          <w:szCs w:val="22"/>
        </w:rPr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754099" w:rsidRPr="00754099">
        <w:rPr>
          <w:rFonts w:ascii="Arial" w:hAnsi="Arial" w:cs="Arial"/>
          <w:sz w:val="22"/>
          <w:szCs w:val="22"/>
        </w:rPr>
        <w:t xml:space="preserve">w 2024 roku pn.: </w:t>
      </w:r>
      <w:r w:rsidR="009509AE" w:rsidRPr="009509AE">
        <w:rPr>
          <w:rFonts w:ascii="Arial" w:hAnsi="Arial" w:cs="Arial"/>
          <w:sz w:val="22"/>
          <w:szCs w:val="22"/>
        </w:rPr>
        <w:t>„Udzielanie wsparcia psychologicznego oraz prowadzenie profilaktycznej działalności informacyjnej i edukacyjnej w zakresie rozwiązywania problemów alkoholowych”</w:t>
      </w:r>
      <w:r w:rsidR="003E723A" w:rsidRPr="003E723A"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>oraz ogłoszenia naboru kandydatów do komisji konkursowej</w:t>
      </w:r>
      <w:r w:rsidR="003E723A">
        <w:rPr>
          <w:rFonts w:ascii="Arial" w:hAnsi="Arial" w:cs="Arial"/>
          <w:sz w:val="22"/>
          <w:szCs w:val="22"/>
        </w:rPr>
        <w:t>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10A86B0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7E660C">
        <w:rPr>
          <w:rFonts w:ascii="Arial" w:hAnsi="Arial" w:cs="Arial"/>
          <w:sz w:val="22"/>
          <w:szCs w:val="22"/>
        </w:rPr>
        <w:t>274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5301E152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7E660C">
        <w:rPr>
          <w:rFonts w:ascii="Arial" w:hAnsi="Arial" w:cs="Arial"/>
          <w:sz w:val="22"/>
          <w:szCs w:val="22"/>
        </w:rPr>
        <w:t xml:space="preserve">29 kwietnia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34EC3DC1" w:rsidR="000E51AB" w:rsidRPr="008C11FF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754099" w:rsidRPr="00754099">
        <w:rPr>
          <w:rFonts w:ascii="Arial" w:hAnsi="Arial" w:cs="Arial"/>
          <w:bCs/>
          <w:color w:val="000000" w:themeColor="text1"/>
          <w:sz w:val="22"/>
          <w:szCs w:val="22"/>
        </w:rPr>
        <w:t xml:space="preserve">w 2024 </w:t>
      </w:r>
      <w:r w:rsidR="00754099" w:rsidRPr="008C11FF">
        <w:rPr>
          <w:rFonts w:ascii="Arial" w:hAnsi="Arial" w:cs="Arial"/>
          <w:bCs/>
          <w:color w:val="000000" w:themeColor="text1"/>
          <w:sz w:val="22"/>
          <w:szCs w:val="22"/>
        </w:rPr>
        <w:t xml:space="preserve">roku pn.: </w:t>
      </w:r>
      <w:r w:rsidR="009509AE" w:rsidRPr="008C11FF">
        <w:rPr>
          <w:rFonts w:ascii="Arial" w:hAnsi="Arial" w:cs="Arial"/>
          <w:bCs/>
          <w:color w:val="000000" w:themeColor="text1"/>
          <w:sz w:val="22"/>
          <w:szCs w:val="22"/>
        </w:rPr>
        <w:t>„Udzielanie wsparcia psychologicznego oraz prowadzenie profilaktycznej działalności informacyjnej i edukacyjnej w zakresie rozwiązywania problemów alkoholowych”</w:t>
      </w:r>
      <w:r w:rsidR="00231825" w:rsidRPr="008C11FF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CA8494F" w14:textId="77777777" w:rsidR="000E51AB" w:rsidRPr="008C11FF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B8E981C" w14:textId="77777777" w:rsidR="005273D2" w:rsidRPr="008C11FF" w:rsidRDefault="005273D2" w:rsidP="005273D2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C11FF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których oferty uzyskały pozytywną ocenę merytoryczną i którym przyznano dotację (kolejność wg listy rankingowej): </w:t>
      </w:r>
    </w:p>
    <w:p w14:paraId="61F7BA8D" w14:textId="0F929294" w:rsidR="003D76BF" w:rsidRDefault="003D76BF" w:rsidP="003D76B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„Pasieka” - Fundacja Rozwoju i Wsparcia, Plac Kilińskiego 2, 35-005 Rzeszów, dotacja</w:t>
      </w:r>
      <w:r w:rsidR="008C11FF">
        <w:rPr>
          <w:rFonts w:ascii="Arial" w:hAnsi="Arial" w:cs="Arial"/>
          <w:sz w:val="22"/>
          <w:szCs w:val="22"/>
        </w:rPr>
        <w:t xml:space="preserve"> 57 340,00 zł,</w:t>
      </w:r>
    </w:p>
    <w:p w14:paraId="77BC92C1" w14:textId="7B292421" w:rsidR="003D76B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Fundacja Pomocy Młodzieży Im. Św. Jana Pawła II „Wzrastanie” Świetlica Profilaktyczno-Wychowawcza - Oddział w Rzeszowie, ul. Hoffmanowej 23, 35-016 Rzeszów, dotacja</w:t>
      </w:r>
      <w:r w:rsidR="008C11FF">
        <w:rPr>
          <w:rFonts w:ascii="Arial" w:hAnsi="Arial" w:cs="Arial"/>
          <w:sz w:val="22"/>
          <w:szCs w:val="22"/>
        </w:rPr>
        <w:t xml:space="preserve"> </w:t>
      </w:r>
      <w:r w:rsidR="008C11FF" w:rsidRPr="008C11FF">
        <w:rPr>
          <w:rFonts w:ascii="Arial" w:hAnsi="Arial" w:cs="Arial"/>
          <w:sz w:val="22"/>
          <w:szCs w:val="22"/>
        </w:rPr>
        <w:t>26 800,00</w:t>
      </w:r>
      <w:r w:rsidR="008C11FF">
        <w:rPr>
          <w:rFonts w:ascii="Arial" w:hAnsi="Arial" w:cs="Arial"/>
          <w:sz w:val="22"/>
          <w:szCs w:val="22"/>
        </w:rPr>
        <w:t xml:space="preserve"> zł,</w:t>
      </w:r>
    </w:p>
    <w:p w14:paraId="4CD74647" w14:textId="4F6BEE60" w:rsidR="008C11F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Fundacja Uszy do Góry, ul. Marszałkowska 9/5, 35-215 Rzeszów, dotacja</w:t>
      </w:r>
      <w:r w:rsidR="008C11FF" w:rsidRPr="008C11FF">
        <w:rPr>
          <w:rFonts w:ascii="Arial" w:hAnsi="Arial" w:cs="Arial"/>
          <w:sz w:val="22"/>
          <w:szCs w:val="22"/>
        </w:rPr>
        <w:t xml:space="preserve"> 31</w:t>
      </w:r>
      <w:r w:rsidR="008C11FF">
        <w:rPr>
          <w:rFonts w:ascii="Arial" w:hAnsi="Arial" w:cs="Arial"/>
          <w:sz w:val="22"/>
          <w:szCs w:val="22"/>
        </w:rPr>
        <w:t> </w:t>
      </w:r>
      <w:r w:rsidR="008C11FF" w:rsidRPr="008C11FF">
        <w:rPr>
          <w:rFonts w:ascii="Arial" w:hAnsi="Arial" w:cs="Arial"/>
          <w:sz w:val="22"/>
          <w:szCs w:val="22"/>
        </w:rPr>
        <w:t>960,00 zł</w:t>
      </w:r>
      <w:r w:rsidR="008C11FF">
        <w:rPr>
          <w:rFonts w:ascii="Arial" w:hAnsi="Arial" w:cs="Arial"/>
          <w:sz w:val="22"/>
          <w:szCs w:val="22"/>
        </w:rPr>
        <w:t>,</w:t>
      </w:r>
    </w:p>
    <w:p w14:paraId="606EC84C" w14:textId="2D6AAD20" w:rsidR="008C11FF" w:rsidRPr="008C11F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Fundacja Na Rzecz Psychoprofilaktyki Społecznej PRO – FIL, ul. Unii Lubelskiej 6/8, 35-016 Rzeszów, dotacja</w:t>
      </w:r>
      <w:r w:rsidR="008C11FF">
        <w:rPr>
          <w:rFonts w:ascii="Arial" w:hAnsi="Arial" w:cs="Arial"/>
          <w:sz w:val="22"/>
          <w:szCs w:val="22"/>
        </w:rPr>
        <w:t xml:space="preserve"> </w:t>
      </w:r>
      <w:r w:rsidR="008C11FF" w:rsidRPr="008C11FF">
        <w:rPr>
          <w:rFonts w:ascii="Arial" w:hAnsi="Arial" w:cs="Arial"/>
          <w:sz w:val="22"/>
          <w:szCs w:val="22"/>
        </w:rPr>
        <w:t>89 855,00</w:t>
      </w:r>
      <w:r w:rsidR="008C11FF">
        <w:rPr>
          <w:rFonts w:ascii="Arial" w:hAnsi="Arial" w:cs="Arial"/>
          <w:sz w:val="22"/>
          <w:szCs w:val="22"/>
        </w:rPr>
        <w:t xml:space="preserve"> zł,</w:t>
      </w:r>
    </w:p>
    <w:p w14:paraId="1BFC0CB1" w14:textId="7AA4C31F" w:rsidR="008C11FF" w:rsidRPr="008C11F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Stowarzyszenie na Rzecz Wszechstronnego Rozwoju Dzieci, Młodzieży i Dorosłych „Nasza Arka”, ul. Wita Stwosza 31, 35-113 Rzeszów, dotacja</w:t>
      </w:r>
      <w:r w:rsidR="008C11FF">
        <w:rPr>
          <w:rFonts w:ascii="Arial" w:hAnsi="Arial" w:cs="Arial"/>
          <w:sz w:val="22"/>
          <w:szCs w:val="22"/>
        </w:rPr>
        <w:t xml:space="preserve"> </w:t>
      </w:r>
      <w:r w:rsidR="008C11FF" w:rsidRPr="008C11FF">
        <w:rPr>
          <w:rFonts w:ascii="Arial" w:hAnsi="Arial" w:cs="Arial"/>
          <w:sz w:val="22"/>
          <w:szCs w:val="22"/>
        </w:rPr>
        <w:t>49</w:t>
      </w:r>
      <w:r w:rsidR="008C11FF">
        <w:rPr>
          <w:rFonts w:ascii="Arial" w:hAnsi="Arial" w:cs="Arial"/>
          <w:sz w:val="22"/>
          <w:szCs w:val="22"/>
        </w:rPr>
        <w:t> </w:t>
      </w:r>
      <w:r w:rsidR="008C11FF" w:rsidRPr="008C11FF">
        <w:rPr>
          <w:rFonts w:ascii="Arial" w:hAnsi="Arial" w:cs="Arial"/>
          <w:sz w:val="22"/>
          <w:szCs w:val="22"/>
        </w:rPr>
        <w:t>680,00</w:t>
      </w:r>
      <w:r w:rsidR="008C11FF">
        <w:rPr>
          <w:rFonts w:ascii="Arial" w:hAnsi="Arial" w:cs="Arial"/>
          <w:sz w:val="22"/>
          <w:szCs w:val="22"/>
        </w:rPr>
        <w:t xml:space="preserve"> zł,</w:t>
      </w:r>
    </w:p>
    <w:p w14:paraId="279AC41B" w14:textId="1DDE6BD5" w:rsidR="008C11FF" w:rsidRPr="008C11F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Fundacja Aktywny Świat, ul. H. Sienkiewicza 8/66, 35-216 Rzeszów, dotacja</w:t>
      </w:r>
      <w:r w:rsidR="008C11FF">
        <w:rPr>
          <w:rFonts w:ascii="Arial" w:hAnsi="Arial" w:cs="Arial"/>
          <w:sz w:val="22"/>
          <w:szCs w:val="22"/>
        </w:rPr>
        <w:t xml:space="preserve"> </w:t>
      </w:r>
      <w:r w:rsidR="008C11FF" w:rsidRPr="008C11FF">
        <w:rPr>
          <w:rFonts w:ascii="Arial" w:hAnsi="Arial" w:cs="Arial"/>
          <w:sz w:val="22"/>
          <w:szCs w:val="22"/>
        </w:rPr>
        <w:t>87</w:t>
      </w:r>
      <w:r w:rsidR="008C11FF">
        <w:rPr>
          <w:rFonts w:ascii="Arial" w:hAnsi="Arial" w:cs="Arial"/>
          <w:sz w:val="22"/>
          <w:szCs w:val="22"/>
        </w:rPr>
        <w:t> </w:t>
      </w:r>
      <w:r w:rsidR="008C11FF" w:rsidRPr="008C11FF">
        <w:rPr>
          <w:rFonts w:ascii="Arial" w:hAnsi="Arial" w:cs="Arial"/>
          <w:sz w:val="22"/>
          <w:szCs w:val="22"/>
        </w:rPr>
        <w:t>022,00</w:t>
      </w:r>
      <w:r w:rsidR="008C11FF">
        <w:rPr>
          <w:rFonts w:ascii="Arial" w:hAnsi="Arial" w:cs="Arial"/>
          <w:sz w:val="22"/>
          <w:szCs w:val="22"/>
        </w:rPr>
        <w:t xml:space="preserve"> zł,</w:t>
      </w:r>
    </w:p>
    <w:p w14:paraId="32FF9782" w14:textId="22B67444" w:rsidR="008C11FF" w:rsidRPr="008C11F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Fundacja Centrum Terapii Zaburzeń Odżywiania HELPED, ul. Szarych Szeregów 4, 35-114 Rzeszów, dotacja</w:t>
      </w:r>
      <w:r w:rsidR="008C11FF">
        <w:rPr>
          <w:rFonts w:ascii="Arial" w:hAnsi="Arial" w:cs="Arial"/>
          <w:sz w:val="22"/>
          <w:szCs w:val="22"/>
        </w:rPr>
        <w:t xml:space="preserve"> </w:t>
      </w:r>
      <w:r w:rsidR="008C11FF" w:rsidRPr="008C11FF">
        <w:rPr>
          <w:rFonts w:ascii="Arial" w:hAnsi="Arial" w:cs="Arial"/>
          <w:sz w:val="22"/>
          <w:szCs w:val="22"/>
        </w:rPr>
        <w:t>71 400,00</w:t>
      </w:r>
      <w:r w:rsidR="008C11FF">
        <w:rPr>
          <w:rFonts w:ascii="Arial" w:hAnsi="Arial" w:cs="Arial"/>
          <w:sz w:val="22"/>
          <w:szCs w:val="22"/>
        </w:rPr>
        <w:t xml:space="preserve"> zł,</w:t>
      </w:r>
    </w:p>
    <w:p w14:paraId="2C24ABEC" w14:textId="78DB8FAF" w:rsidR="003D76BF" w:rsidRPr="008C11FF" w:rsidRDefault="003D76BF" w:rsidP="008C11FF">
      <w:pPr>
        <w:pStyle w:val="Akapitzlist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Stowarzyszenie Pod Skrzydłem Anioła, ul. Jastrzębia 29, 35-207 Rzeszów, dotacja</w:t>
      </w:r>
      <w:r w:rsidR="008C11FF">
        <w:rPr>
          <w:rFonts w:ascii="Arial" w:hAnsi="Arial" w:cs="Arial"/>
          <w:sz w:val="22"/>
          <w:szCs w:val="22"/>
        </w:rPr>
        <w:t xml:space="preserve"> </w:t>
      </w:r>
      <w:r w:rsidR="008C11FF" w:rsidRPr="008C11FF">
        <w:rPr>
          <w:rFonts w:ascii="Arial" w:hAnsi="Arial" w:cs="Arial"/>
          <w:sz w:val="22"/>
          <w:szCs w:val="22"/>
        </w:rPr>
        <w:t>50 000,00</w:t>
      </w:r>
      <w:r w:rsidR="008C11FF">
        <w:rPr>
          <w:rFonts w:ascii="Arial" w:hAnsi="Arial" w:cs="Arial"/>
          <w:sz w:val="22"/>
          <w:szCs w:val="22"/>
        </w:rPr>
        <w:t xml:space="preserve"> zł.</w:t>
      </w:r>
    </w:p>
    <w:p w14:paraId="674C9B18" w14:textId="77777777" w:rsidR="005273D2" w:rsidRPr="008C11FF" w:rsidRDefault="005273D2" w:rsidP="005273D2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0E6CEC0" w14:textId="77777777" w:rsidR="005273D2" w:rsidRPr="008C11FF" w:rsidRDefault="005273D2" w:rsidP="00FE551D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C11FF">
        <w:rPr>
          <w:rFonts w:ascii="Arial" w:hAnsi="Arial" w:cs="Arial"/>
          <w:bCs/>
          <w:color w:val="000000" w:themeColor="text1"/>
          <w:sz w:val="22"/>
          <w:szCs w:val="22"/>
        </w:rPr>
        <w:t>Oferenci, których oferty uzyskały negatywną ocenę merytoryczną (kolejność wg listy rankingowej):</w:t>
      </w:r>
    </w:p>
    <w:p w14:paraId="52040916" w14:textId="78F07ECC" w:rsidR="003D76BF" w:rsidRPr="008C11FF" w:rsidRDefault="003D76BF" w:rsidP="003D76BF">
      <w:pPr>
        <w:pStyle w:val="Akapitzlist"/>
        <w:numPr>
          <w:ilvl w:val="0"/>
          <w:numId w:val="43"/>
        </w:numPr>
        <w:ind w:left="1134" w:hanging="708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Stowarzyszenie Fablab Kraków, ul. Zamknięta 10/1.5, 30-554 Kraków</w:t>
      </w:r>
      <w:r w:rsidR="008C11FF">
        <w:rPr>
          <w:rFonts w:ascii="Arial" w:hAnsi="Arial" w:cs="Arial"/>
          <w:sz w:val="22"/>
          <w:szCs w:val="22"/>
        </w:rPr>
        <w:t>,</w:t>
      </w:r>
    </w:p>
    <w:p w14:paraId="2FA79820" w14:textId="1A242D74" w:rsidR="00FE551D" w:rsidRPr="008C11FF" w:rsidRDefault="003D76BF" w:rsidP="003D76BF">
      <w:pPr>
        <w:pStyle w:val="Akapitzlist"/>
        <w:numPr>
          <w:ilvl w:val="0"/>
          <w:numId w:val="43"/>
        </w:numPr>
        <w:ind w:left="1134" w:hanging="708"/>
        <w:jc w:val="left"/>
        <w:rPr>
          <w:rFonts w:ascii="Arial" w:hAnsi="Arial" w:cs="Arial"/>
          <w:sz w:val="22"/>
          <w:szCs w:val="22"/>
        </w:rPr>
      </w:pPr>
      <w:r w:rsidRPr="008C11FF">
        <w:rPr>
          <w:rFonts w:ascii="Arial" w:hAnsi="Arial" w:cs="Arial"/>
          <w:sz w:val="22"/>
          <w:szCs w:val="22"/>
        </w:rPr>
        <w:t>Fundacja na Rzecz Dzieci, Młodzieży i Osób Niepełnosprawnych „PARASOL”, ul. T.A. Lenartowicza 9, 35-051 Rzeszów</w:t>
      </w:r>
      <w:r w:rsidR="008C11FF">
        <w:rPr>
          <w:rFonts w:ascii="Arial" w:hAnsi="Arial" w:cs="Arial"/>
          <w:sz w:val="22"/>
          <w:szCs w:val="22"/>
        </w:rPr>
        <w:t>.</w:t>
      </w:r>
    </w:p>
    <w:p w14:paraId="26F75CEC" w14:textId="77777777" w:rsidR="005273D2" w:rsidRPr="009509AE" w:rsidRDefault="005273D2" w:rsidP="005273D2">
      <w:pPr>
        <w:pStyle w:val="Akapitzlist"/>
        <w:ind w:left="567"/>
        <w:jc w:val="left"/>
        <w:rPr>
          <w:rFonts w:ascii="Arial" w:hAnsi="Arial" w:cs="Arial"/>
          <w:bCs/>
          <w:color w:val="000000" w:themeColor="text1"/>
          <w:sz w:val="22"/>
          <w:szCs w:val="22"/>
          <w:highlight w:val="yellow"/>
        </w:rPr>
      </w:pPr>
    </w:p>
    <w:p w14:paraId="27F3D517" w14:textId="77777777" w:rsidR="008C11FF" w:rsidRPr="00FE551D" w:rsidRDefault="008C11FF">
      <w:pPr>
        <w:ind w:firstLine="426"/>
        <w:jc w:val="left"/>
        <w:rPr>
          <w:rFonts w:ascii="Arial" w:hAnsi="Arial" w:cs="Arial"/>
          <w:sz w:val="22"/>
          <w:szCs w:val="22"/>
        </w:rPr>
      </w:pPr>
    </w:p>
    <w:sectPr w:rsidR="008C11FF" w:rsidRPr="00FE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0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9"/>
  </w:num>
  <w:num w:numId="3" w16cid:durableId="1255700059">
    <w:abstractNumId w:val="13"/>
  </w:num>
  <w:num w:numId="4" w16cid:durableId="112946936">
    <w:abstractNumId w:val="40"/>
  </w:num>
  <w:num w:numId="5" w16cid:durableId="859246156">
    <w:abstractNumId w:val="0"/>
  </w:num>
  <w:num w:numId="6" w16cid:durableId="116875325">
    <w:abstractNumId w:val="16"/>
  </w:num>
  <w:num w:numId="7" w16cid:durableId="81295815">
    <w:abstractNumId w:val="10"/>
  </w:num>
  <w:num w:numId="8" w16cid:durableId="88433986">
    <w:abstractNumId w:val="33"/>
  </w:num>
  <w:num w:numId="9" w16cid:durableId="1902015547">
    <w:abstractNumId w:val="25"/>
  </w:num>
  <w:num w:numId="10" w16cid:durableId="617642102">
    <w:abstractNumId w:val="27"/>
  </w:num>
  <w:num w:numId="11" w16cid:durableId="1710573081">
    <w:abstractNumId w:val="1"/>
  </w:num>
  <w:num w:numId="12" w16cid:durableId="146484680">
    <w:abstractNumId w:val="41"/>
  </w:num>
  <w:num w:numId="13" w16cid:durableId="1134132394">
    <w:abstractNumId w:val="35"/>
  </w:num>
  <w:num w:numId="14" w16cid:durableId="627275868">
    <w:abstractNumId w:val="24"/>
  </w:num>
  <w:num w:numId="15" w16cid:durableId="46691437">
    <w:abstractNumId w:val="9"/>
  </w:num>
  <w:num w:numId="16" w16cid:durableId="1282371842">
    <w:abstractNumId w:val="37"/>
  </w:num>
  <w:num w:numId="17" w16cid:durableId="1771007214">
    <w:abstractNumId w:val="32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21"/>
  </w:num>
  <w:num w:numId="21" w16cid:durableId="574895440">
    <w:abstractNumId w:val="42"/>
  </w:num>
  <w:num w:numId="22" w16cid:durableId="1427919106">
    <w:abstractNumId w:val="26"/>
  </w:num>
  <w:num w:numId="23" w16cid:durableId="1397123753">
    <w:abstractNumId w:val="3"/>
  </w:num>
  <w:num w:numId="24" w16cid:durableId="397634010">
    <w:abstractNumId w:val="30"/>
  </w:num>
  <w:num w:numId="25" w16cid:durableId="768424990">
    <w:abstractNumId w:val="20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9"/>
  </w:num>
  <w:num w:numId="29" w16cid:durableId="2114204936">
    <w:abstractNumId w:val="14"/>
  </w:num>
  <w:num w:numId="30" w16cid:durableId="1655067933">
    <w:abstractNumId w:val="39"/>
  </w:num>
  <w:num w:numId="31" w16cid:durableId="770048338">
    <w:abstractNumId w:val="31"/>
  </w:num>
  <w:num w:numId="32" w16cid:durableId="1008413295">
    <w:abstractNumId w:val="5"/>
  </w:num>
  <w:num w:numId="33" w16cid:durableId="1598295362">
    <w:abstractNumId w:val="28"/>
  </w:num>
  <w:num w:numId="34" w16cid:durableId="858395114">
    <w:abstractNumId w:val="34"/>
  </w:num>
  <w:num w:numId="35" w16cid:durableId="999844365">
    <w:abstractNumId w:val="23"/>
  </w:num>
  <w:num w:numId="36" w16cid:durableId="793255662">
    <w:abstractNumId w:val="36"/>
  </w:num>
  <w:num w:numId="37" w16cid:durableId="1740328303">
    <w:abstractNumId w:val="8"/>
  </w:num>
  <w:num w:numId="38" w16cid:durableId="1984458605">
    <w:abstractNumId w:val="38"/>
  </w:num>
  <w:num w:numId="39" w16cid:durableId="944650765">
    <w:abstractNumId w:val="15"/>
  </w:num>
  <w:num w:numId="40" w16cid:durableId="834027862">
    <w:abstractNumId w:val="22"/>
  </w:num>
  <w:num w:numId="41" w16cid:durableId="1905949853">
    <w:abstractNumId w:val="12"/>
  </w:num>
  <w:num w:numId="42" w16cid:durableId="1207596141">
    <w:abstractNumId w:val="18"/>
  </w:num>
  <w:num w:numId="43" w16cid:durableId="147671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F37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25920"/>
    <w:rsid w:val="00331A22"/>
    <w:rsid w:val="003331B8"/>
    <w:rsid w:val="0034236C"/>
    <w:rsid w:val="003907BB"/>
    <w:rsid w:val="003B09F2"/>
    <w:rsid w:val="003B6414"/>
    <w:rsid w:val="003D76BF"/>
    <w:rsid w:val="003E723A"/>
    <w:rsid w:val="003F2837"/>
    <w:rsid w:val="00406768"/>
    <w:rsid w:val="00411D8E"/>
    <w:rsid w:val="004931E0"/>
    <w:rsid w:val="00495706"/>
    <w:rsid w:val="004B2593"/>
    <w:rsid w:val="00504DCB"/>
    <w:rsid w:val="00527235"/>
    <w:rsid w:val="005273D2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4099"/>
    <w:rsid w:val="007566B0"/>
    <w:rsid w:val="0078405C"/>
    <w:rsid w:val="007C348E"/>
    <w:rsid w:val="007D1E83"/>
    <w:rsid w:val="007E660C"/>
    <w:rsid w:val="007F1AC3"/>
    <w:rsid w:val="007F7654"/>
    <w:rsid w:val="008427A4"/>
    <w:rsid w:val="00861939"/>
    <w:rsid w:val="00865EEA"/>
    <w:rsid w:val="00875211"/>
    <w:rsid w:val="0087555E"/>
    <w:rsid w:val="0089587A"/>
    <w:rsid w:val="008C11FF"/>
    <w:rsid w:val="008D0695"/>
    <w:rsid w:val="00911556"/>
    <w:rsid w:val="00931F6E"/>
    <w:rsid w:val="00936EF2"/>
    <w:rsid w:val="00946F6C"/>
    <w:rsid w:val="0095037D"/>
    <w:rsid w:val="009509AE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CD53B6"/>
    <w:rsid w:val="00D13058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4</cp:revision>
  <cp:lastPrinted>2024-02-14T12:49:00Z</cp:lastPrinted>
  <dcterms:created xsi:type="dcterms:W3CDTF">2024-04-16T07:35:00Z</dcterms:created>
  <dcterms:modified xsi:type="dcterms:W3CDTF">2024-04-29T11:23:00Z</dcterms:modified>
</cp:coreProperties>
</file>